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18" w:rsidRPr="00D52008" w:rsidRDefault="00EA0318">
      <w:pPr>
        <w:spacing w:after="0"/>
        <w:jc w:val="center"/>
        <w:rPr>
          <w:rFonts w:ascii="Garamond" w:hAnsi="Garamond"/>
          <w:b/>
        </w:rPr>
      </w:pPr>
      <w:r w:rsidRPr="00D52008">
        <w:rPr>
          <w:rFonts w:ascii="Garamond" w:hAnsi="Garamond"/>
          <w:b/>
        </w:rPr>
        <w:t>Warunki przetargu</w:t>
      </w:r>
    </w:p>
    <w:p w:rsidR="00EA0318" w:rsidRPr="00D52008" w:rsidRDefault="00EA0318">
      <w:pPr>
        <w:spacing w:after="0"/>
        <w:jc w:val="center"/>
        <w:rPr>
          <w:rFonts w:ascii="Garamond" w:hAnsi="Garamond"/>
          <w:b/>
        </w:rPr>
      </w:pPr>
      <w:r w:rsidRPr="00D52008">
        <w:rPr>
          <w:rFonts w:ascii="Garamond" w:hAnsi="Garamond"/>
          <w:b/>
        </w:rPr>
        <w:t>na zbycie nieruchomości w postępowaniu upadłościowym</w:t>
      </w:r>
    </w:p>
    <w:p w:rsidR="00EA0318" w:rsidRPr="00D52008" w:rsidRDefault="00534753" w:rsidP="00A910BE">
      <w:pPr>
        <w:spacing w:after="0"/>
        <w:jc w:val="center"/>
        <w:rPr>
          <w:rFonts w:ascii="Garamond" w:hAnsi="Garamond"/>
          <w:b/>
        </w:rPr>
      </w:pPr>
      <w:r w:rsidRPr="00D52008">
        <w:rPr>
          <w:rFonts w:ascii="Garamond" w:hAnsi="Garamond"/>
          <w:b/>
        </w:rPr>
        <w:t>Bronisławy Maślanki</w:t>
      </w:r>
      <w:r w:rsidR="00A910BE" w:rsidRPr="00D52008">
        <w:rPr>
          <w:rFonts w:ascii="Garamond" w:hAnsi="Garamond"/>
          <w:b/>
        </w:rPr>
        <w:t xml:space="preserve"> </w:t>
      </w:r>
    </w:p>
    <w:p w:rsidR="00EA0318" w:rsidRPr="00D52008" w:rsidRDefault="00EA0318">
      <w:pPr>
        <w:spacing w:after="0"/>
        <w:jc w:val="center"/>
        <w:rPr>
          <w:rFonts w:ascii="Garamond" w:hAnsi="Garamond"/>
          <w:b/>
        </w:rPr>
      </w:pPr>
    </w:p>
    <w:p w:rsidR="00EA0318" w:rsidRPr="00D52008" w:rsidRDefault="00EA0318">
      <w:pPr>
        <w:spacing w:after="0" w:line="100" w:lineRule="atLeast"/>
        <w:jc w:val="both"/>
        <w:rPr>
          <w:rFonts w:ascii="Garamond" w:hAnsi="Garamond"/>
          <w:color w:val="000000"/>
        </w:rPr>
      </w:pPr>
      <w:r w:rsidRPr="00D52008">
        <w:rPr>
          <w:rFonts w:ascii="Garamond" w:hAnsi="Garamond"/>
        </w:rPr>
        <w:t>1. Przetarg ma charakter pisemnego przetargu ofertowego nieograniczonego.</w:t>
      </w:r>
    </w:p>
    <w:p w:rsidR="00EA0318" w:rsidRPr="00D52008" w:rsidRDefault="00EA0318">
      <w:pPr>
        <w:pStyle w:val="Tekstpodstawowy"/>
        <w:spacing w:after="0" w:line="100" w:lineRule="atLeast"/>
        <w:rPr>
          <w:rFonts w:ascii="Garamond" w:hAnsi="Garamond"/>
        </w:rPr>
      </w:pPr>
      <w:r w:rsidRPr="00D52008">
        <w:rPr>
          <w:rFonts w:ascii="Garamond" w:hAnsi="Garamond"/>
          <w:color w:val="000000"/>
        </w:rPr>
        <w:t>2. Celem przetargu jest wyłonienie nabywcy określonego niżej przedmiotu sprzedaży.</w:t>
      </w:r>
    </w:p>
    <w:p w:rsidR="00534753" w:rsidRPr="00D52008" w:rsidRDefault="00EA0318" w:rsidP="00534753">
      <w:pPr>
        <w:suppressAutoHyphens w:val="0"/>
        <w:spacing w:after="0"/>
        <w:jc w:val="both"/>
        <w:rPr>
          <w:rFonts w:ascii="Garamond" w:eastAsia="Calibri" w:hAnsi="Garamond" w:cs="Times New Roman"/>
        </w:rPr>
      </w:pPr>
      <w:r w:rsidRPr="00D52008">
        <w:rPr>
          <w:rFonts w:ascii="Garamond" w:hAnsi="Garamond"/>
        </w:rPr>
        <w:t>3. Przedmiot s</w:t>
      </w:r>
      <w:r w:rsidR="00B144E8" w:rsidRPr="00D52008">
        <w:rPr>
          <w:rFonts w:ascii="Garamond" w:hAnsi="Garamond"/>
        </w:rPr>
        <w:t xml:space="preserve">przedaży stanowi </w:t>
      </w:r>
      <w:r w:rsidR="00534753" w:rsidRPr="00D52008">
        <w:rPr>
          <w:rFonts w:ascii="Garamond" w:hAnsi="Garamond"/>
        </w:rPr>
        <w:t xml:space="preserve">udział w wysokości 50% w prawie własności nieruchomości położonej </w:t>
      </w:r>
      <w:r w:rsidR="00534753" w:rsidRPr="00D52008">
        <w:rPr>
          <w:rFonts w:ascii="Garamond" w:hAnsi="Garamond" w:cs="Tahoma"/>
          <w:lang w:eastAsia="pl-PL"/>
        </w:rPr>
        <w:t xml:space="preserve">przy ul. Wiosennej 26C w Józefowie, gm. Nieporęt (księga wieczysta nr WA1L/00046522/2) działka ewidencyjna 388/9 zabudowanej </w:t>
      </w:r>
      <w:r w:rsidR="00534753" w:rsidRPr="00D52008">
        <w:rPr>
          <w:rFonts w:ascii="Garamond" w:hAnsi="Garamond"/>
        </w:rPr>
        <w:t xml:space="preserve">budynkiem jednorodzinnym wolnostojącym wraz z prawem własności 50% udziału </w:t>
      </w:r>
      <w:r w:rsidR="00534753" w:rsidRPr="00D52008">
        <w:rPr>
          <w:rFonts w:ascii="Garamond" w:hAnsi="Garamond"/>
          <w:shd w:val="clear" w:color="auto" w:fill="FAFAFA"/>
        </w:rPr>
        <w:t xml:space="preserve">wynoszącego 1/17004 </w:t>
      </w:r>
      <w:r w:rsidR="00534753" w:rsidRPr="00D52008">
        <w:rPr>
          <w:rFonts w:ascii="Garamond" w:hAnsi="Garamond"/>
        </w:rPr>
        <w:t xml:space="preserve">w </w:t>
      </w:r>
      <w:r w:rsidR="00534753" w:rsidRPr="00D52008">
        <w:rPr>
          <w:rFonts w:ascii="Garamond" w:hAnsi="Garamond"/>
          <w:shd w:val="clear" w:color="auto" w:fill="FAFAFA"/>
        </w:rPr>
        <w:t>działce nr ewidencyjny 452/7, (księga wieczysta nr WA1L/00033636/0) stanowiącej dojazd do działki 388/9- ul. Wiosenna.</w:t>
      </w:r>
    </w:p>
    <w:p w:rsidR="00EA0318" w:rsidRPr="00D52008" w:rsidRDefault="00EA0318" w:rsidP="005276BE">
      <w:pPr>
        <w:pStyle w:val="Tekstpodstawowy"/>
        <w:spacing w:after="0" w:line="100" w:lineRule="atLeast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4. Oszacowana wartość przed</w:t>
      </w:r>
      <w:r w:rsidR="00A910BE" w:rsidRPr="00D52008">
        <w:rPr>
          <w:rFonts w:ascii="Garamond" w:hAnsi="Garamond"/>
        </w:rPr>
        <w:t xml:space="preserve">miotu sprzedaży wynosi </w:t>
      </w:r>
      <w:r w:rsidR="00D52008" w:rsidRPr="00D52008">
        <w:rPr>
          <w:rFonts w:ascii="Garamond" w:hAnsi="Garamond"/>
        </w:rPr>
        <w:t xml:space="preserve">302 680,00 </w:t>
      </w:r>
      <w:r w:rsidRPr="00D52008">
        <w:rPr>
          <w:rFonts w:ascii="Garamond" w:hAnsi="Garamond"/>
        </w:rPr>
        <w:t>zł (</w:t>
      </w:r>
      <w:r w:rsidR="00D52008" w:rsidRPr="00D52008">
        <w:rPr>
          <w:rFonts w:ascii="Garamond" w:hAnsi="Garamond"/>
        </w:rPr>
        <w:t xml:space="preserve">trzysta dwa tysiące sześćset osiemdziesiąt </w:t>
      </w:r>
      <w:r w:rsidR="00B144E8" w:rsidRPr="00D52008">
        <w:rPr>
          <w:rFonts w:ascii="Garamond" w:hAnsi="Garamond"/>
        </w:rPr>
        <w:t>złotych</w:t>
      </w:r>
      <w:r w:rsidRPr="00D52008">
        <w:rPr>
          <w:rFonts w:ascii="Garamond" w:hAnsi="Garamond"/>
        </w:rPr>
        <w:t xml:space="preserve">) </w:t>
      </w:r>
      <w:r w:rsidR="00A910BE" w:rsidRPr="00D52008">
        <w:rPr>
          <w:rFonts w:ascii="Garamond" w:hAnsi="Garamond"/>
        </w:rPr>
        <w:t>brutto</w:t>
      </w:r>
      <w:r w:rsidRPr="00D52008">
        <w:rPr>
          <w:rFonts w:ascii="Garamond" w:hAnsi="Garamond"/>
        </w:rPr>
        <w:t>.</w:t>
      </w:r>
    </w:p>
    <w:p w:rsidR="00EA0318" w:rsidRPr="00D52008" w:rsidRDefault="00534753">
      <w:pPr>
        <w:spacing w:after="0" w:line="100" w:lineRule="atLeast"/>
        <w:jc w:val="both"/>
        <w:rPr>
          <w:rFonts w:ascii="Garamond" w:hAnsi="Garamond"/>
        </w:rPr>
      </w:pPr>
      <w:r w:rsidRPr="00D52008">
        <w:rPr>
          <w:rFonts w:ascii="Garamond" w:hAnsi="Garamond"/>
        </w:rPr>
        <w:t xml:space="preserve">5. Cenę wywoławczą stanowi </w:t>
      </w:r>
      <w:r w:rsidR="00A84859">
        <w:rPr>
          <w:rFonts w:ascii="Garamond" w:hAnsi="Garamond"/>
        </w:rPr>
        <w:t>5</w:t>
      </w:r>
      <w:r w:rsidR="00CF64DD">
        <w:rPr>
          <w:rFonts w:ascii="Garamond" w:hAnsi="Garamond"/>
        </w:rPr>
        <w:t>0</w:t>
      </w:r>
      <w:r w:rsidR="00A84859">
        <w:rPr>
          <w:rFonts w:ascii="Garamond" w:hAnsi="Garamond"/>
        </w:rPr>
        <w:t xml:space="preserve"> % wartości</w:t>
      </w:r>
      <w:r w:rsidR="005E7E09" w:rsidRPr="00D52008">
        <w:rPr>
          <w:rFonts w:ascii="Garamond" w:hAnsi="Garamond"/>
        </w:rPr>
        <w:t xml:space="preserve"> oszacowania </w:t>
      </w:r>
      <w:r w:rsidR="00A84859">
        <w:rPr>
          <w:rFonts w:ascii="Garamond" w:hAnsi="Garamond"/>
        </w:rPr>
        <w:t>wskazanej</w:t>
      </w:r>
      <w:r w:rsidRPr="00D52008">
        <w:rPr>
          <w:rFonts w:ascii="Garamond" w:hAnsi="Garamond"/>
        </w:rPr>
        <w:t xml:space="preserve"> w pkt 4</w:t>
      </w:r>
      <w:r w:rsidR="00A84859">
        <w:rPr>
          <w:rFonts w:ascii="Garamond" w:hAnsi="Garamond"/>
        </w:rPr>
        <w:t xml:space="preserve"> tj. kwota</w:t>
      </w:r>
      <w:r w:rsidR="00CF64DD">
        <w:rPr>
          <w:rFonts w:ascii="Garamond" w:hAnsi="Garamond"/>
        </w:rPr>
        <w:t xml:space="preserve"> 151 340,00 zł (sto pięćdziesiąt jeden tysięcy trzysta czterdzieści</w:t>
      </w:r>
      <w:r w:rsidR="00A84859">
        <w:rPr>
          <w:rFonts w:ascii="Garamond" w:hAnsi="Garamond"/>
        </w:rPr>
        <w:t xml:space="preserve"> złotych) brutto</w:t>
      </w:r>
      <w:r w:rsidRPr="00D52008">
        <w:rPr>
          <w:rFonts w:ascii="Garamond" w:hAnsi="Garamond"/>
        </w:rPr>
        <w:t>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 xml:space="preserve">6. </w:t>
      </w:r>
      <w:r w:rsidR="00A910BE" w:rsidRPr="00D52008">
        <w:rPr>
          <w:rFonts w:ascii="Garamond" w:hAnsi="Garamond"/>
        </w:rPr>
        <w:t>Sprzedaż nie podlega opodatkowaniu podatkiem vat</w:t>
      </w:r>
      <w:r w:rsidR="00811157" w:rsidRPr="00D52008">
        <w:rPr>
          <w:rFonts w:ascii="Garamond" w:hAnsi="Garamond"/>
        </w:rPr>
        <w:t>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7. Zainteresowani przystąpieniem do przetargu, winni składać oferty w języku polskim w zamkniętej kopercie z oznaczeniem ,,Przetarg w postępowaniu upadłościowym</w:t>
      </w:r>
      <w:r w:rsidR="00B144E8" w:rsidRPr="00D52008">
        <w:rPr>
          <w:rFonts w:ascii="Garamond" w:hAnsi="Garamond"/>
        </w:rPr>
        <w:t xml:space="preserve"> </w:t>
      </w:r>
      <w:r w:rsidR="00534753" w:rsidRPr="00D52008">
        <w:rPr>
          <w:rFonts w:ascii="Garamond" w:hAnsi="Garamond"/>
        </w:rPr>
        <w:t>Bronisławy Maślanki</w:t>
      </w:r>
      <w:r w:rsidRPr="00D52008">
        <w:rPr>
          <w:rFonts w:ascii="Garamond" w:hAnsi="Garamond"/>
        </w:rPr>
        <w:t xml:space="preserve">. Nie otwierać.’’, w biurze podawczym, bądź przesłać listem poleconym na adres Sądu Rejonowego dla m. st. Warszawy X Wydział Gospodarczy dla spraw upadłościowych i </w:t>
      </w:r>
      <w:r w:rsidR="00247E92" w:rsidRPr="00D52008">
        <w:rPr>
          <w:rFonts w:ascii="Garamond" w:hAnsi="Garamond"/>
        </w:rPr>
        <w:t>restrukturyzacyjnych</w:t>
      </w:r>
      <w:r w:rsidRPr="00D52008">
        <w:rPr>
          <w:rFonts w:ascii="Garamond" w:hAnsi="Garamond"/>
        </w:rPr>
        <w:t>, 00-454 Warszawa, ul. Czerniakowska 100 A z ozn</w:t>
      </w:r>
      <w:r w:rsidR="00534753" w:rsidRPr="00D52008">
        <w:rPr>
          <w:rFonts w:ascii="Garamond" w:hAnsi="Garamond"/>
        </w:rPr>
        <w:t>aczeniem sygn. akt X GUp 296</w:t>
      </w:r>
      <w:r w:rsidR="00A910BE" w:rsidRPr="00D52008">
        <w:rPr>
          <w:rFonts w:ascii="Garamond" w:hAnsi="Garamond"/>
        </w:rPr>
        <w:t>/16</w:t>
      </w:r>
      <w:r w:rsidRPr="00D52008">
        <w:rPr>
          <w:rFonts w:ascii="Garamond" w:hAnsi="Garamond"/>
        </w:rPr>
        <w:t xml:space="preserve"> w nieprzekraczalnym t</w:t>
      </w:r>
      <w:r w:rsidR="00431A85" w:rsidRPr="00D52008">
        <w:rPr>
          <w:rFonts w:ascii="Garamond" w:hAnsi="Garamond"/>
        </w:rPr>
        <w:t>erminie do</w:t>
      </w:r>
      <w:r w:rsidR="004630D5">
        <w:rPr>
          <w:rFonts w:ascii="Garamond" w:hAnsi="Garamond"/>
        </w:rPr>
        <w:t xml:space="preserve"> dnia </w:t>
      </w:r>
      <w:r w:rsidR="00CF64DD">
        <w:rPr>
          <w:rFonts w:ascii="Garamond" w:hAnsi="Garamond"/>
        </w:rPr>
        <w:t xml:space="preserve"> </w:t>
      </w:r>
      <w:r w:rsidR="00620142">
        <w:rPr>
          <w:rFonts w:ascii="Garamond" w:hAnsi="Garamond"/>
        </w:rPr>
        <w:t xml:space="preserve">2 października 2017 </w:t>
      </w:r>
      <w:r w:rsidR="004630D5">
        <w:rPr>
          <w:rFonts w:ascii="Garamond" w:hAnsi="Garamond"/>
        </w:rPr>
        <w:t xml:space="preserve">roku. </w:t>
      </w:r>
      <w:r w:rsidRPr="00D52008">
        <w:rPr>
          <w:rFonts w:ascii="Garamond" w:hAnsi="Garamond"/>
        </w:rPr>
        <w:t xml:space="preserve">W przypadku przesłania oferty listem poleconym o dochowaniu terminu decyduje data wpływu do Sądu, nie zaś data nadania. 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8. Oferta powinna zawierać: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a)  dane oferenta - imię i nazwisko, firmę, adres miejsca zamieszkania lub siedziby, numer dowodu osobistego, aktualny odpis z rejestru przedsiębiorców, numer konta, na który należy dokonać ewentualnego zwrotu wadium,</w:t>
      </w:r>
    </w:p>
    <w:p w:rsidR="00EA0318" w:rsidRPr="00D52008" w:rsidRDefault="00534753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 xml:space="preserve">b) NIP, bądź w przypadku osób fizycznych –PESEL, </w:t>
      </w:r>
      <w:r w:rsidR="00EA0318" w:rsidRPr="00D52008">
        <w:rPr>
          <w:rFonts w:ascii="Garamond" w:hAnsi="Garamond"/>
        </w:rPr>
        <w:t>lub w przypadku podmiotów zagranicznych, numer nadany przez odpowiedni organ podatkowy i statystyczny,</w:t>
      </w:r>
    </w:p>
    <w:p w:rsidR="00EA0318" w:rsidRPr="00D52008" w:rsidRDefault="008E3FFF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 xml:space="preserve">c) oferowaną cenę brutto </w:t>
      </w:r>
      <w:r w:rsidR="00EA0318" w:rsidRPr="00D52008">
        <w:rPr>
          <w:rFonts w:ascii="Garamond" w:hAnsi="Garamond"/>
        </w:rPr>
        <w:t>(wyrażona liczbowo oraz słownie) w złotych za Przedmiot Przetargu równą co najmniej cenie wywoławczej,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 xml:space="preserve">d) aktualne odpisy z właściwych rejestrów, a dla osób fizycznych kopię dowodu osobistego, 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e) zezwolenia i zgody - jeżeli z uwagi na osobę oferenta są one prawem wymagane,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 xml:space="preserve">f) podpisy osób umocowanych do składania oświadczeń woli w imieniu oferenta, 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g) dowód wpłaty wadium,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h) oświadczenie, że oferta nie pochodzi od syndyka, Sędziego- komisarza, ani upadłego, ich małżonków, zstępnych, wstępnych albo rodzeństwa, oraz ze nie jest małżonkiem, wstępnym, zstępnym, rodzeństwem oraz powinowatym w tej samej linii lub stopniu osób wymienionych powyżej,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i) oświadczenie oferenta o zapoznaniu się ze stanem prawnym i technicznym nieruchomości będącej przedmiotem przetargu oraz warunkami sprzedaży i przyjęciu ich bez zastrzeżeń</w:t>
      </w:r>
      <w:r w:rsidR="00BD3FA5" w:rsidRPr="00D52008">
        <w:rPr>
          <w:rFonts w:ascii="Garamond" w:hAnsi="Garamond"/>
        </w:rPr>
        <w:t>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j) oświadczenie o zgodzie na pokrycie wszelkich opłat i kosztów związanych ze zbyciem nieruchomości</w:t>
      </w:r>
      <w:r w:rsidR="00BD3FA5" w:rsidRPr="00D52008">
        <w:rPr>
          <w:rFonts w:ascii="Garamond" w:hAnsi="Garamond"/>
        </w:rPr>
        <w:t>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k) oświadczenie o zapoznaniu się z warunkami przetargu</w:t>
      </w:r>
      <w:r w:rsidR="009021F9" w:rsidRPr="00D52008">
        <w:rPr>
          <w:rFonts w:ascii="Garamond" w:hAnsi="Garamond"/>
        </w:rPr>
        <w:t>,</w:t>
      </w:r>
      <w:r w:rsidRPr="00D52008">
        <w:rPr>
          <w:rFonts w:ascii="Garamond" w:hAnsi="Garamond"/>
        </w:rPr>
        <w:t xml:space="preserve"> operatem szacunkowym określającym wartość rynkową nieruchomości i ich akceptacji bez zastrzeżeń</w:t>
      </w:r>
      <w:r w:rsidR="00BD3FA5" w:rsidRPr="00D52008">
        <w:rPr>
          <w:rFonts w:ascii="Garamond" w:hAnsi="Garamond"/>
        </w:rPr>
        <w:t>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9. Oferty nie spełniające przynajmniej jednego z podanych w pkt 8 wymogów nie zostaną dopuszczone do przetargu.</w:t>
      </w:r>
    </w:p>
    <w:p w:rsidR="00B40BE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10. Warunkiem przystąpienia do przetargu je</w:t>
      </w:r>
      <w:r w:rsidR="005E7E09" w:rsidRPr="00D52008">
        <w:rPr>
          <w:rFonts w:ascii="Garamond" w:hAnsi="Garamond"/>
        </w:rPr>
        <w:t>st wpłata wadium w wysokości</w:t>
      </w:r>
      <w:r w:rsidR="00CF64DD">
        <w:rPr>
          <w:rFonts w:ascii="Garamond" w:hAnsi="Garamond"/>
        </w:rPr>
        <w:t xml:space="preserve"> 15</w:t>
      </w:r>
      <w:r w:rsidR="00D52008">
        <w:rPr>
          <w:rFonts w:ascii="Garamond" w:hAnsi="Garamond"/>
        </w:rPr>
        <w:t xml:space="preserve"> 000</w:t>
      </w:r>
      <w:r w:rsidRPr="00D52008">
        <w:rPr>
          <w:rFonts w:ascii="Garamond" w:hAnsi="Garamond"/>
        </w:rPr>
        <w:t>,00 zł</w:t>
      </w:r>
      <w:r w:rsidR="00534753" w:rsidRPr="00D52008">
        <w:rPr>
          <w:rFonts w:ascii="Garamond" w:hAnsi="Garamond"/>
        </w:rPr>
        <w:t xml:space="preserve"> (</w:t>
      </w:r>
      <w:r w:rsidR="00CF64DD">
        <w:rPr>
          <w:rFonts w:ascii="Garamond" w:hAnsi="Garamond"/>
        </w:rPr>
        <w:t>piętnaście</w:t>
      </w:r>
      <w:r w:rsidR="00D52008">
        <w:rPr>
          <w:rFonts w:ascii="Garamond" w:hAnsi="Garamond"/>
        </w:rPr>
        <w:t xml:space="preserve"> tysięcy</w:t>
      </w:r>
      <w:r w:rsidR="00A910BE" w:rsidRPr="00D52008">
        <w:rPr>
          <w:rFonts w:ascii="Garamond" w:hAnsi="Garamond"/>
        </w:rPr>
        <w:t xml:space="preserve"> złotych)</w:t>
      </w:r>
      <w:r w:rsidRPr="00D52008">
        <w:rPr>
          <w:rFonts w:ascii="Garamond" w:hAnsi="Garamond"/>
        </w:rPr>
        <w:t xml:space="preserve"> na</w:t>
      </w:r>
      <w:r w:rsidR="00B40BE8" w:rsidRPr="00D52008">
        <w:rPr>
          <w:rFonts w:ascii="Garamond" w:hAnsi="Garamond"/>
        </w:rPr>
        <w:t xml:space="preserve"> następujący</w:t>
      </w:r>
      <w:r w:rsidRPr="00D52008">
        <w:rPr>
          <w:rFonts w:ascii="Garamond" w:hAnsi="Garamond"/>
        </w:rPr>
        <w:t xml:space="preserve"> rachunek bankowy</w:t>
      </w:r>
      <w:r w:rsidR="00B40BE8" w:rsidRPr="00D52008">
        <w:rPr>
          <w:rFonts w:ascii="Garamond" w:hAnsi="Garamond"/>
        </w:rPr>
        <w:t>:</w:t>
      </w:r>
    </w:p>
    <w:p w:rsidR="00B40BE8" w:rsidRPr="00D52008" w:rsidRDefault="00534753">
      <w:pPr>
        <w:spacing w:after="0"/>
        <w:jc w:val="both"/>
        <w:rPr>
          <w:rFonts w:ascii="Garamond" w:hAnsi="Garamond"/>
        </w:rPr>
      </w:pPr>
      <w:r w:rsidRPr="00D52008">
        <w:rPr>
          <w:rStyle w:val="Uwydatnienie"/>
          <w:rFonts w:ascii="Garamond" w:hAnsi="Garamond" w:cs="Arial"/>
          <w:i w:val="0"/>
          <w:shd w:val="clear" w:color="auto" w:fill="FFFFFF"/>
        </w:rPr>
        <w:t>98 1090 1753 0000 0001 3359 9339</w:t>
      </w:r>
    </w:p>
    <w:p w:rsidR="00B40BE8" w:rsidRPr="00D52008" w:rsidRDefault="00534753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Bronisława Maślanka</w:t>
      </w:r>
    </w:p>
    <w:p w:rsidR="00B40BE8" w:rsidRPr="00D52008" w:rsidRDefault="00534753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 w:cs="Tahoma"/>
          <w:lang w:eastAsia="pl-PL"/>
        </w:rPr>
        <w:t>ul. Wiosenna 26C; 05-119 Józefów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lastRenderedPageBreak/>
        <w:t>Za datę wpłaty</w:t>
      </w:r>
      <w:r w:rsidR="00BD3FA5" w:rsidRPr="00D52008">
        <w:rPr>
          <w:rFonts w:ascii="Garamond" w:hAnsi="Garamond"/>
        </w:rPr>
        <w:t xml:space="preserve"> uważa się dzień wpływu środków</w:t>
      </w:r>
      <w:r w:rsidRPr="00D52008">
        <w:rPr>
          <w:rFonts w:ascii="Garamond" w:hAnsi="Garamond"/>
        </w:rPr>
        <w:t xml:space="preserve"> </w:t>
      </w:r>
      <w:r w:rsidR="00BD3FA5" w:rsidRPr="00D52008">
        <w:rPr>
          <w:rFonts w:ascii="Garamond" w:hAnsi="Garamond"/>
        </w:rPr>
        <w:t xml:space="preserve"> </w:t>
      </w:r>
      <w:r w:rsidRPr="00D52008">
        <w:rPr>
          <w:rFonts w:ascii="Garamond" w:hAnsi="Garamond"/>
        </w:rPr>
        <w:t>na powyższy rachunek.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11. Otwarcie ofert nastąpi na posiedzeniu jawnym w Sądzie Rejonowym dla m. st. Warszawy w Warszawie w  przy ul. Czerniakowskie</w:t>
      </w:r>
      <w:r w:rsidR="00431A85" w:rsidRPr="00D52008">
        <w:rPr>
          <w:rFonts w:ascii="Garamond" w:hAnsi="Garamond"/>
        </w:rPr>
        <w:t xml:space="preserve">j 100 A w dniu </w:t>
      </w:r>
      <w:r w:rsidR="00620142">
        <w:rPr>
          <w:rFonts w:ascii="Garamond" w:hAnsi="Garamond"/>
        </w:rPr>
        <w:t xml:space="preserve">6 października 2017 </w:t>
      </w:r>
      <w:r w:rsidR="004630D5">
        <w:rPr>
          <w:rFonts w:ascii="Garamond" w:hAnsi="Garamond"/>
        </w:rPr>
        <w:t xml:space="preserve">roku </w:t>
      </w:r>
      <w:r w:rsidR="00811157" w:rsidRPr="00D52008">
        <w:rPr>
          <w:rFonts w:ascii="Garamond" w:hAnsi="Garamond"/>
        </w:rPr>
        <w:t>o godz.</w:t>
      </w:r>
      <w:r w:rsidR="00620142">
        <w:rPr>
          <w:rFonts w:ascii="Garamond" w:hAnsi="Garamond"/>
        </w:rPr>
        <w:t xml:space="preserve"> 15.20</w:t>
      </w:r>
      <w:r w:rsidR="00811157" w:rsidRPr="00D52008">
        <w:rPr>
          <w:rFonts w:ascii="Garamond" w:hAnsi="Garamond"/>
        </w:rPr>
        <w:t>, sala</w:t>
      </w:r>
      <w:r w:rsidR="00620142">
        <w:rPr>
          <w:rFonts w:ascii="Garamond" w:hAnsi="Garamond"/>
        </w:rPr>
        <w:t xml:space="preserve"> 119. </w:t>
      </w:r>
      <w:r w:rsidRPr="00D52008">
        <w:rPr>
          <w:rFonts w:ascii="Garamond" w:hAnsi="Garamond"/>
        </w:rPr>
        <w:t>Oferty będą otwierane oraz rozpoznawane przez syndyka pod nadzorem Sędziego-komisarza.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12. Syndyk może poprosić obecnych na posiedzeniu oferentów lub ich pełnomocników, których umocowanie do działania w imieniu oferenta zostanie wykazane, do złożenia dodatkowych wyjaśnień do przedstawionej oferty.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13. W wypadku złożenia dwóch lub więcej ofert spełniających warunki przetargu, syndyk podejmie dalszy przetarg ustny (aukcję) na następujących zasadach: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a) w przetargu ustnym mogą brać udział jedynie oferenci, którzy złożyli prawidłowe oferty, bądź ich pełnomocnicy, których umocowanie do działania w imieniu oferenta zostanie wykazane,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b) cenę wywoławczą będzie stanowić najwyższa cena zaproponowana w złożonych ofertach spełniających warunki przetargu,</w:t>
      </w:r>
    </w:p>
    <w:p w:rsidR="00EA0318" w:rsidRPr="00D52008" w:rsidRDefault="00CF64DD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c) postąpienie wyniesie 5.000,00 zł (p</w:t>
      </w:r>
      <w:r w:rsidR="00BC401F" w:rsidRPr="00D52008">
        <w:rPr>
          <w:rFonts w:ascii="Garamond" w:hAnsi="Garamond"/>
        </w:rPr>
        <w:t>i</w:t>
      </w:r>
      <w:r w:rsidR="00811157" w:rsidRPr="00D52008">
        <w:rPr>
          <w:rFonts w:ascii="Garamond" w:hAnsi="Garamond"/>
        </w:rPr>
        <w:t>ęć</w:t>
      </w:r>
      <w:r w:rsidR="00EA0318" w:rsidRPr="00D52008">
        <w:rPr>
          <w:rFonts w:ascii="Garamond" w:hAnsi="Garamond"/>
        </w:rPr>
        <w:t xml:space="preserve"> tysięcy złotych),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d) oferta złożona w toku aukcji przestaje wiązać, gdy inny uczestnik aukcji (licytant) złoży ofertę korzystniejszą,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e) syndyk z zastrzeżeniem pkt 14, wybiera ofertę uczestnika licytacji (udziela przybicia), który zaoferował najwyższą cenę, której po dwukrotnym powtórzeniu przez prowadzącego nikt z uczestników aukcji nie podwyższył (trzecie powtórzenie zaoferowanej ceny jest równoznaczne z jej przyjęciem</w:t>
      </w:r>
      <w:r w:rsidR="008D1625" w:rsidRPr="00D52008">
        <w:rPr>
          <w:rFonts w:ascii="Garamond" w:hAnsi="Garamond"/>
        </w:rPr>
        <w:t>).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14. Wyboru oferty dokona syndyk, przy czym wybór jest prawnie skuteczny po zatwierdzeniu go przez Sędziego-komisarza.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15. Złożenie jednej oferty wystarcza do odbycia przetargu. Przetarg nie dojdzie do skutku w razie niezłożenia żadnej oferty spełniającej powyższe warunki.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16. Wadium złożone przez oferentów, których oferta nie zostanie wybrana, podlega zwrotowi w terminie</w:t>
      </w:r>
      <w:r w:rsidR="00133D21" w:rsidRPr="00D52008">
        <w:rPr>
          <w:rFonts w:ascii="Garamond" w:hAnsi="Garamond"/>
        </w:rPr>
        <w:t xml:space="preserve"> do</w:t>
      </w:r>
      <w:r w:rsidRPr="00D52008">
        <w:rPr>
          <w:rFonts w:ascii="Garamond" w:hAnsi="Garamond"/>
        </w:rPr>
        <w:t xml:space="preserve"> 14 dni od wydania przez Sędziego-komisarza postanowienia o zatwierdzeniu wyboru nabywcy, bądź stwierdzenia bezskuteczności przetargu, jego odwołania lub unieważnienia – na wskazane w ofertach konto bankowe. Od wpłaconych kwot wadium oferentom nie przysługują odsetki.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17. Wadium złożone przez oferenta, którego oferta została wybrana i zatwierdzona przez Sędziego- komisarza będzie zaliczone na poczet ceny nabycia.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18. Wadium przepada na rzecz sprzedającego w razie: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a) wycofania przez oferenta oferty po rozpoczęciu procedury otwarcia ofert,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b) uchylenia się oferenta, którego oferta została wybrana od podpisania umowy sprzedaży,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c) niestawienia się oferenta, którego oferta została przyjęta do zawarcia umowy w wyznaczonym terminie,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d) niewpłacenia całości ceny w sposób i w terminie określonych w pkt 21, z zastrzeżeniem pkt 22.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19. Nie przewiduje się zawarcia umowy przedwstępnej lub warunkowej chyba, że obowiązek taki wynika z przepisów prawa.</w:t>
      </w:r>
    </w:p>
    <w:p w:rsidR="006E1A3C" w:rsidRPr="00D52008" w:rsidRDefault="00EA0318">
      <w:pPr>
        <w:spacing w:after="0"/>
        <w:jc w:val="both"/>
        <w:rPr>
          <w:rFonts w:ascii="Garamond" w:hAnsi="Garamond" w:cs="Garamond"/>
        </w:rPr>
      </w:pPr>
      <w:r w:rsidRPr="00D52008">
        <w:rPr>
          <w:rFonts w:ascii="Garamond" w:hAnsi="Garamond"/>
        </w:rPr>
        <w:t xml:space="preserve">20. </w:t>
      </w:r>
      <w:r w:rsidR="006E1A3C" w:rsidRPr="00D52008">
        <w:rPr>
          <w:rFonts w:ascii="Garamond" w:hAnsi="Garamond" w:cs="Garamond"/>
          <w:color w:val="000000"/>
        </w:rPr>
        <w:t>Oferent, którego oferta zostanie wybrana, zobowiązany jest w terminie</w:t>
      </w:r>
      <w:r w:rsidR="00AE7E02">
        <w:rPr>
          <w:rFonts w:ascii="Garamond" w:hAnsi="Garamond" w:cs="Garamond"/>
          <w:color w:val="000000"/>
        </w:rPr>
        <w:t xml:space="preserve"> nie dłuższym niż cztery miesiące</w:t>
      </w:r>
      <w:r w:rsidR="006E1A3C" w:rsidRPr="00D52008">
        <w:rPr>
          <w:rFonts w:ascii="Garamond" w:hAnsi="Garamond" w:cs="Garamond"/>
          <w:color w:val="000000"/>
        </w:rPr>
        <w:t xml:space="preserve"> od dnia zatwierdzenia wyboru oferenta przez Sędziego-komisarza, zawrzeć umowę przeniesienia własności nieruchomości w formie aktu notarialnego.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21. Cała cena będzie pła</w:t>
      </w:r>
      <w:r w:rsidR="00133D21" w:rsidRPr="00D52008">
        <w:rPr>
          <w:rFonts w:ascii="Garamond" w:hAnsi="Garamond"/>
        </w:rPr>
        <w:t>tna na rachunek wskazany w pkt 10</w:t>
      </w:r>
      <w:r w:rsidRPr="00D52008">
        <w:rPr>
          <w:rFonts w:ascii="Garamond" w:hAnsi="Garamond"/>
        </w:rPr>
        <w:t xml:space="preserve"> najpóźniej na trzy dni przed zawarciem umowy przeniesienia własności. Za datę płatności uznaje się dzień wpływu ceny na powyższy rachunek.</w:t>
      </w:r>
    </w:p>
    <w:p w:rsidR="00EA0318" w:rsidRPr="00D52008" w:rsidRDefault="00EA0318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22. W przypadku, gdy oferent będzie korzystał z kredytu bankowego, umowa przeniesienia własności może być zawarta, jeżeli przy akcie notarialnym okaże umowę kredytową,</w:t>
      </w:r>
      <w:r w:rsidR="00BC401F" w:rsidRPr="00D52008">
        <w:rPr>
          <w:rFonts w:ascii="Garamond" w:hAnsi="Garamond"/>
        </w:rPr>
        <w:t xml:space="preserve"> bądź oświadczenie banku kredytującego, w którym</w:t>
      </w:r>
      <w:r w:rsidRPr="00D52008">
        <w:rPr>
          <w:rFonts w:ascii="Garamond" w:hAnsi="Garamond"/>
        </w:rPr>
        <w:t xml:space="preserve"> ban</w:t>
      </w:r>
      <w:r w:rsidR="005E7E09" w:rsidRPr="00D52008">
        <w:rPr>
          <w:rFonts w:ascii="Garamond" w:hAnsi="Garamond"/>
        </w:rPr>
        <w:t>k zobowiąże się do bezwarunkowego</w:t>
      </w:r>
      <w:r w:rsidRPr="00D52008">
        <w:rPr>
          <w:rFonts w:ascii="Garamond" w:hAnsi="Garamond"/>
        </w:rPr>
        <w:t xml:space="preserve"> przelania środków z przyznanego oferen</w:t>
      </w:r>
      <w:r w:rsidR="005E7E09" w:rsidRPr="00D52008">
        <w:rPr>
          <w:rFonts w:ascii="Garamond" w:hAnsi="Garamond"/>
        </w:rPr>
        <w:t>towi kredytu na rachunek upadłego</w:t>
      </w:r>
      <w:r w:rsidRPr="00D52008">
        <w:rPr>
          <w:rFonts w:ascii="Garamond" w:hAnsi="Garamond"/>
        </w:rPr>
        <w:t>.</w:t>
      </w:r>
    </w:p>
    <w:p w:rsidR="00EA0318" w:rsidRPr="00D52008" w:rsidRDefault="000D229B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23</w:t>
      </w:r>
      <w:r w:rsidR="00EA0318" w:rsidRPr="00D52008">
        <w:rPr>
          <w:rFonts w:ascii="Garamond" w:hAnsi="Garamond"/>
        </w:rPr>
        <w:t>. Miejsce oraz termin zawarcia umowy przeniesienia własności wskazuje syndyk.</w:t>
      </w:r>
    </w:p>
    <w:p w:rsidR="00EA0318" w:rsidRPr="00D52008" w:rsidRDefault="000D229B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t>24</w:t>
      </w:r>
      <w:r w:rsidR="00EA0318" w:rsidRPr="00D52008">
        <w:rPr>
          <w:rFonts w:ascii="Garamond" w:hAnsi="Garamond"/>
        </w:rPr>
        <w:t>. Przekazanie nieruchomości nastąpi w takim stanie, w jakim będzie się ona znajdowała w dniu zawarcia umowy przenoszącej własność.</w:t>
      </w:r>
    </w:p>
    <w:p w:rsidR="00EA0318" w:rsidRPr="00D52008" w:rsidRDefault="000D229B">
      <w:pPr>
        <w:spacing w:after="0"/>
        <w:jc w:val="both"/>
        <w:rPr>
          <w:rFonts w:ascii="Garamond" w:hAnsi="Garamond"/>
        </w:rPr>
      </w:pPr>
      <w:r w:rsidRPr="00D52008">
        <w:rPr>
          <w:rFonts w:ascii="Garamond" w:hAnsi="Garamond"/>
        </w:rPr>
        <w:lastRenderedPageBreak/>
        <w:t>25</w:t>
      </w:r>
      <w:r w:rsidR="00EA0318" w:rsidRPr="00D52008">
        <w:rPr>
          <w:rFonts w:ascii="Garamond" w:hAnsi="Garamond"/>
        </w:rPr>
        <w:t>. Zgodnie z art.</w:t>
      </w:r>
      <w:r w:rsidR="00BC401F" w:rsidRPr="00D52008">
        <w:rPr>
          <w:rFonts w:ascii="Garamond" w:hAnsi="Garamond"/>
        </w:rPr>
        <w:t xml:space="preserve"> 313 ustawy Prawo upadłościowe</w:t>
      </w:r>
      <w:r w:rsidR="00EA0318" w:rsidRPr="00D52008">
        <w:rPr>
          <w:rFonts w:ascii="Garamond" w:hAnsi="Garamond"/>
        </w:rPr>
        <w:t xml:space="preserve"> sprzedaż dokonana w postępowaniu upadłościowym ma skutki sprzedaży egzekucyjnej.</w:t>
      </w:r>
    </w:p>
    <w:p w:rsidR="005E7E09" w:rsidRPr="00D52008" w:rsidRDefault="000D229B">
      <w:pPr>
        <w:spacing w:after="0"/>
        <w:jc w:val="both"/>
        <w:rPr>
          <w:rFonts w:ascii="Garamond" w:hAnsi="Garamond"/>
          <w:color w:val="000000"/>
        </w:rPr>
      </w:pPr>
      <w:r w:rsidRPr="00D52008">
        <w:rPr>
          <w:rFonts w:ascii="Garamond" w:hAnsi="Garamond"/>
        </w:rPr>
        <w:t>26</w:t>
      </w:r>
      <w:r w:rsidR="00EA0318" w:rsidRPr="00D52008">
        <w:rPr>
          <w:rFonts w:ascii="Garamond" w:hAnsi="Garamond"/>
        </w:rPr>
        <w:t xml:space="preserve">. </w:t>
      </w:r>
      <w:r w:rsidR="00EA0318" w:rsidRPr="00D52008">
        <w:rPr>
          <w:rFonts w:ascii="Garamond" w:hAnsi="Garamond"/>
          <w:color w:val="000000"/>
        </w:rPr>
        <w:t>Syndyk zastrzega sobie prawo zmiany warunków, odwołania, odstąpienia od przetargu (aukcji) oraz unieważnienia przetargu na każdym etapie jego przeprowadzenia bez podania przyczyn.</w:t>
      </w:r>
    </w:p>
    <w:p w:rsidR="00EA0318" w:rsidRPr="00D52008" w:rsidRDefault="000D229B">
      <w:pPr>
        <w:spacing w:after="0"/>
        <w:jc w:val="both"/>
        <w:rPr>
          <w:rFonts w:ascii="Garamond" w:hAnsi="Garamond"/>
          <w:color w:val="000000"/>
        </w:rPr>
      </w:pPr>
      <w:r w:rsidRPr="00D52008">
        <w:rPr>
          <w:rFonts w:ascii="Garamond" w:hAnsi="Garamond"/>
          <w:color w:val="000000"/>
        </w:rPr>
        <w:t>27</w:t>
      </w:r>
      <w:r w:rsidR="00811157" w:rsidRPr="00D52008">
        <w:rPr>
          <w:rFonts w:ascii="Garamond" w:hAnsi="Garamond"/>
          <w:color w:val="000000"/>
        </w:rPr>
        <w:t xml:space="preserve">. </w:t>
      </w:r>
      <w:r w:rsidR="00EA0318" w:rsidRPr="00D52008">
        <w:rPr>
          <w:rFonts w:ascii="Garamond" w:hAnsi="Garamond"/>
          <w:color w:val="000000"/>
        </w:rPr>
        <w:t>Dodatkowe</w:t>
      </w:r>
      <w:r w:rsidR="00EA0318" w:rsidRPr="00D52008">
        <w:rPr>
          <w:rFonts w:ascii="Garamond" w:hAnsi="Garamond"/>
        </w:rPr>
        <w:t xml:space="preserve"> informacje o przedmiocie przetargu oraz operat szacunkowy można uzyskać po wcześniejszym uzgodnieniu z syndykiem nr tel</w:t>
      </w:r>
      <w:r w:rsidR="00EA0318" w:rsidRPr="00D52008">
        <w:rPr>
          <w:rFonts w:ascii="Garamond" w:hAnsi="Garamond"/>
          <w:color w:val="FF0000"/>
        </w:rPr>
        <w:t xml:space="preserve">. </w:t>
      </w:r>
      <w:r w:rsidR="00EA0318" w:rsidRPr="00D52008">
        <w:rPr>
          <w:rFonts w:ascii="Garamond" w:hAnsi="Garamond"/>
        </w:rPr>
        <w:t>+48</w:t>
      </w:r>
      <w:r w:rsidR="00CF64DD">
        <w:rPr>
          <w:rFonts w:ascii="Garamond" w:hAnsi="Garamond"/>
        </w:rPr>
        <w:t> 537 972 373</w:t>
      </w:r>
      <w:r w:rsidR="00EA0318" w:rsidRPr="00D52008">
        <w:rPr>
          <w:rFonts w:ascii="Garamond" w:hAnsi="Garamond"/>
        </w:rPr>
        <w:t>;</w:t>
      </w:r>
      <w:r w:rsidR="00EA0318" w:rsidRPr="00D52008">
        <w:rPr>
          <w:rFonts w:ascii="Garamond" w:hAnsi="Garamond"/>
          <w:color w:val="FF0000"/>
        </w:rPr>
        <w:t xml:space="preserve"> </w:t>
      </w:r>
      <w:r w:rsidR="007D5C6D" w:rsidRPr="00D52008">
        <w:rPr>
          <w:rFonts w:ascii="Garamond" w:hAnsi="Garamond"/>
        </w:rPr>
        <w:t xml:space="preserve">e-mail: </w:t>
      </w:r>
      <w:hyperlink r:id="rId7" w:history="1">
        <w:r w:rsidR="00811157" w:rsidRPr="00D52008">
          <w:rPr>
            <w:rStyle w:val="Hipercze"/>
            <w:rFonts w:ascii="Garamond" w:hAnsi="Garamond"/>
            <w:color w:val="000000"/>
            <w:u w:val="none"/>
          </w:rPr>
          <w:t>biuro@efficius.pl</w:t>
        </w:r>
      </w:hyperlink>
      <w:r w:rsidR="00811157" w:rsidRPr="00D52008">
        <w:rPr>
          <w:rFonts w:ascii="Garamond" w:hAnsi="Garamond"/>
          <w:color w:val="000000"/>
        </w:rPr>
        <w:t>,</w:t>
      </w:r>
      <w:r w:rsidR="00811157" w:rsidRPr="00D52008">
        <w:rPr>
          <w:rFonts w:ascii="Garamond" w:hAnsi="Garamond"/>
        </w:rPr>
        <w:t xml:space="preserve"> www.efficius.pl</w:t>
      </w:r>
    </w:p>
    <w:sectPr w:rsidR="00EA0318" w:rsidRPr="00D52008" w:rsidSect="009E4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E5" w:rsidRDefault="00F73BE5">
      <w:pPr>
        <w:spacing w:after="0" w:line="240" w:lineRule="auto"/>
      </w:pPr>
      <w:r>
        <w:separator/>
      </w:r>
    </w:p>
  </w:endnote>
  <w:endnote w:type="continuationSeparator" w:id="1">
    <w:p w:rsidR="00F73BE5" w:rsidRDefault="00F7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MS PMincho"/>
    <w:charset w:val="8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703020204020201"/>
    <w:charset w:val="86"/>
    <w:family w:val="swiss"/>
    <w:pitch w:val="variable"/>
    <w:sig w:usb0="80000287" w:usb1="080F3C52" w:usb2="00000016" w:usb3="00000000" w:csb0="0004001F" w:csb1="00000000"/>
  </w:font>
  <w:font w:name="Lucida Sans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18" w:rsidRDefault="00652B3E">
    <w:pPr>
      <w:pStyle w:val="Stopka"/>
      <w:jc w:val="center"/>
    </w:pPr>
    <w:fldSimple w:instr=" PAGE ">
      <w:r w:rsidR="00AE7E02">
        <w:rPr>
          <w:noProof/>
        </w:rPr>
        <w:t>2</w:t>
      </w:r>
    </w:fldSimple>
  </w:p>
  <w:p w:rsidR="00EA0318" w:rsidRDefault="00EA03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E5" w:rsidRDefault="00F73BE5">
      <w:pPr>
        <w:spacing w:after="0" w:line="240" w:lineRule="auto"/>
      </w:pPr>
      <w:r>
        <w:separator/>
      </w:r>
    </w:p>
  </w:footnote>
  <w:footnote w:type="continuationSeparator" w:id="1">
    <w:p w:rsidR="00F73BE5" w:rsidRDefault="00F7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Garamond"/>
        <w:caps w:val="0"/>
        <w:smallCap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76BE"/>
    <w:rsid w:val="00082D8E"/>
    <w:rsid w:val="000D229B"/>
    <w:rsid w:val="0011350D"/>
    <w:rsid w:val="00133D21"/>
    <w:rsid w:val="001B41D8"/>
    <w:rsid w:val="00247E92"/>
    <w:rsid w:val="00295388"/>
    <w:rsid w:val="00431A85"/>
    <w:rsid w:val="004630D5"/>
    <w:rsid w:val="004E4F9F"/>
    <w:rsid w:val="004F44A5"/>
    <w:rsid w:val="005276BE"/>
    <w:rsid w:val="00534753"/>
    <w:rsid w:val="00594909"/>
    <w:rsid w:val="005B226D"/>
    <w:rsid w:val="005E7E09"/>
    <w:rsid w:val="00620142"/>
    <w:rsid w:val="00635899"/>
    <w:rsid w:val="00652B3E"/>
    <w:rsid w:val="006E1A3C"/>
    <w:rsid w:val="006E422E"/>
    <w:rsid w:val="007141D5"/>
    <w:rsid w:val="007664E4"/>
    <w:rsid w:val="007B06E0"/>
    <w:rsid w:val="007C1E32"/>
    <w:rsid w:val="007D5C6D"/>
    <w:rsid w:val="007E524D"/>
    <w:rsid w:val="00811157"/>
    <w:rsid w:val="00886AFE"/>
    <w:rsid w:val="008D1625"/>
    <w:rsid w:val="008E3FFF"/>
    <w:rsid w:val="009021F9"/>
    <w:rsid w:val="0094036C"/>
    <w:rsid w:val="009934C9"/>
    <w:rsid w:val="009A2C7B"/>
    <w:rsid w:val="009E4751"/>
    <w:rsid w:val="00A84859"/>
    <w:rsid w:val="00A910BE"/>
    <w:rsid w:val="00AE7E02"/>
    <w:rsid w:val="00AF08B3"/>
    <w:rsid w:val="00B144E8"/>
    <w:rsid w:val="00B30B89"/>
    <w:rsid w:val="00B40BE8"/>
    <w:rsid w:val="00BC401F"/>
    <w:rsid w:val="00BD3FA5"/>
    <w:rsid w:val="00C2424E"/>
    <w:rsid w:val="00CF64DD"/>
    <w:rsid w:val="00D52008"/>
    <w:rsid w:val="00D65316"/>
    <w:rsid w:val="00D843B7"/>
    <w:rsid w:val="00D8703B"/>
    <w:rsid w:val="00E16988"/>
    <w:rsid w:val="00E94C73"/>
    <w:rsid w:val="00EA0318"/>
    <w:rsid w:val="00ED684A"/>
    <w:rsid w:val="00F7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51"/>
    <w:pPr>
      <w:suppressAutoHyphens/>
      <w:spacing w:after="200" w:line="276" w:lineRule="auto"/>
    </w:pPr>
    <w:rPr>
      <w:rFonts w:ascii="Calibri" w:eastAsia="SimSun" w:hAnsi="Calibri" w:cs="font23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E4751"/>
  </w:style>
  <w:style w:type="character" w:customStyle="1" w:styleId="NagwekZnak">
    <w:name w:val="Nagłówek Znak"/>
    <w:basedOn w:val="Domylnaczcionkaakapitu1"/>
    <w:rsid w:val="009E4751"/>
  </w:style>
  <w:style w:type="character" w:customStyle="1" w:styleId="StopkaZnak">
    <w:name w:val="Stopka Znak"/>
    <w:basedOn w:val="Domylnaczcionkaakapitu1"/>
    <w:rsid w:val="009E4751"/>
  </w:style>
  <w:style w:type="character" w:customStyle="1" w:styleId="TekstdymkaZnak">
    <w:name w:val="Tekst dymka Znak"/>
    <w:rsid w:val="009E475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9E4751"/>
  </w:style>
  <w:style w:type="character" w:styleId="Hipercze">
    <w:name w:val="Hyperlink"/>
    <w:rsid w:val="009E475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9E475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9E4751"/>
    <w:pPr>
      <w:spacing w:after="120"/>
    </w:pPr>
  </w:style>
  <w:style w:type="paragraph" w:styleId="Lista">
    <w:name w:val="List"/>
    <w:basedOn w:val="Tekstpodstawowy"/>
    <w:rsid w:val="009E4751"/>
    <w:rPr>
      <w:rFonts w:cs="Lucida Sans"/>
    </w:rPr>
  </w:style>
  <w:style w:type="paragraph" w:customStyle="1" w:styleId="Podpis1">
    <w:name w:val="Podpis1"/>
    <w:basedOn w:val="Normalny"/>
    <w:rsid w:val="009E47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9E4751"/>
    <w:pPr>
      <w:suppressLineNumbers/>
    </w:pPr>
    <w:rPr>
      <w:rFonts w:cs="Lucida Sans"/>
    </w:rPr>
  </w:style>
  <w:style w:type="paragraph" w:styleId="Nagwek">
    <w:name w:val="header"/>
    <w:basedOn w:val="Normalny"/>
    <w:rsid w:val="009E475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9E475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9E475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40B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effici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mailto:biuro@efficius.pl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ŁR</dc:creator>
  <cp:lastModifiedBy>Łukasz</cp:lastModifiedBy>
  <cp:revision>3</cp:revision>
  <cp:lastPrinted>2017-04-18T11:10:00Z</cp:lastPrinted>
  <dcterms:created xsi:type="dcterms:W3CDTF">2017-08-24T09:08:00Z</dcterms:created>
  <dcterms:modified xsi:type="dcterms:W3CDTF">2017-08-24T09:09:00Z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